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8B6ED" w14:textId="77777777" w:rsidR="00011F53" w:rsidRPr="00EE4BE7"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77777777"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Pr>
          <w:rFonts w:ascii="Arial" w:hAnsi="Arial" w:cs="Arial"/>
          <w:b/>
          <w:bCs/>
          <w:i/>
          <w:iCs/>
          <w:sz w:val="22"/>
          <w:szCs w:val="22"/>
          <w:u w:val="single"/>
        </w:rPr>
        <w:t>ŽEMIAU PATEIKTUS KRITERIJUS</w:t>
      </w:r>
      <w:r w:rsidRPr="0016298C">
        <w:rPr>
          <w:rFonts w:ascii="Arial" w:hAnsi="Arial" w:cs="Arial"/>
          <w:b/>
          <w:bCs/>
          <w:i/>
          <w:iCs/>
          <w:sz w:val="22"/>
          <w:szCs w:val="22"/>
          <w:u w:val="single"/>
        </w:rPr>
        <w:t xml:space="preserve">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A379A1">
      <w:pPr>
        <w:pStyle w:val="Antrat2"/>
        <w:tabs>
          <w:tab w:val="left" w:pos="142"/>
        </w:tabs>
        <w:spacing w:before="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77777777" w:rsidR="00011F53" w:rsidRPr="006678FB" w:rsidRDefault="00011F53" w:rsidP="00E04492">
            <w:pPr>
              <w:pStyle w:val="Antrats"/>
              <w:rPr>
                <w:rFonts w:ascii="Arial" w:hAnsi="Arial" w:cs="Arial"/>
                <w:b/>
                <w:sz w:val="22"/>
                <w:szCs w:val="22"/>
              </w:rPr>
            </w:pPr>
            <w:r w:rsidRPr="006678FB">
              <w:rPr>
                <w:rFonts w:ascii="Arial" w:hAnsi="Arial" w:cs="Arial"/>
                <w:b/>
                <w:sz w:val="22"/>
                <w:szCs w:val="22"/>
              </w:rPr>
              <w:t xml:space="preserve">Pirmas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D08F7E" w:rsidR="00011F53" w:rsidRPr="006678FB" w:rsidRDefault="00011F53" w:rsidP="00E04492">
            <w:pPr>
              <w:jc w:val="center"/>
              <w:rPr>
                <w:rFonts w:ascii="Arial" w:hAnsi="Arial" w:cs="Arial"/>
                <w:szCs w:val="22"/>
              </w:rPr>
            </w:pPr>
            <w:r w:rsidRPr="006678FB">
              <w:rPr>
                <w:rFonts w:ascii="Arial" w:hAnsi="Arial" w:cs="Arial"/>
                <w:sz w:val="22"/>
                <w:szCs w:val="22"/>
              </w:rPr>
              <w:t>X</w:t>
            </w:r>
            <w:r w:rsidRPr="006678FB">
              <w:rPr>
                <w:rFonts w:ascii="Arial" w:hAnsi="Arial" w:cs="Arial"/>
                <w:sz w:val="22"/>
                <w:szCs w:val="22"/>
                <w:lang w:val="en-US"/>
              </w:rPr>
              <w:t>=</w:t>
            </w:r>
            <w:r w:rsidR="00017AD8">
              <w:rPr>
                <w:rFonts w:ascii="Arial" w:hAnsi="Arial" w:cs="Arial"/>
                <w:sz w:val="22"/>
                <w:szCs w:val="22"/>
                <w:lang w:val="en-US"/>
              </w:rPr>
              <w:t>75</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77777777" w:rsidR="00011F53" w:rsidRPr="006678FB" w:rsidRDefault="00011F53" w:rsidP="00E04492">
            <w:pPr>
              <w:rPr>
                <w:rFonts w:ascii="Arial" w:hAnsi="Arial" w:cs="Arial"/>
                <w:b/>
                <w:i/>
                <w:szCs w:val="22"/>
              </w:rPr>
            </w:pPr>
            <w:r w:rsidRPr="006678FB">
              <w:rPr>
                <w:rFonts w:ascii="Arial" w:hAnsi="Arial" w:cs="Arial"/>
                <w:b/>
                <w:sz w:val="22"/>
                <w:szCs w:val="22"/>
              </w:rPr>
              <w:t>Darbų atlikimo terminas</w:t>
            </w:r>
          </w:p>
        </w:tc>
        <w:tc>
          <w:tcPr>
            <w:tcW w:w="1772" w:type="dxa"/>
            <w:vAlign w:val="center"/>
          </w:tcPr>
          <w:p w14:paraId="7509029F" w14:textId="6D2A1FD6" w:rsidR="00011F53" w:rsidRPr="006678FB" w:rsidRDefault="00017AD8" w:rsidP="00E04492">
            <w:pPr>
              <w:rPr>
                <w:rFonts w:ascii="Arial" w:hAnsi="Arial" w:cs="Arial"/>
                <w:szCs w:val="22"/>
              </w:rPr>
            </w:pPr>
            <w:r>
              <w:rPr>
                <w:rFonts w:ascii="Arial" w:hAnsi="Arial" w:cs="Arial"/>
                <w:sz w:val="22"/>
                <w:szCs w:val="22"/>
              </w:rPr>
              <w:t xml:space="preserve">Pailgintas garantinis </w:t>
            </w:r>
            <w:r w:rsidR="00011F53" w:rsidRPr="006678FB">
              <w:rPr>
                <w:rFonts w:ascii="Arial" w:hAnsi="Arial" w:cs="Arial"/>
                <w:sz w:val="22"/>
                <w:szCs w:val="22"/>
              </w:rPr>
              <w:t>terminas, T</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BAC8EB" w:rsidR="00011F53" w:rsidRPr="006678FB" w:rsidRDefault="00017AD8" w:rsidP="00E04492">
            <w:pPr>
              <w:jc w:val="center"/>
              <w:rPr>
                <w:rFonts w:ascii="Arial" w:hAnsi="Arial" w:cs="Arial"/>
                <w:szCs w:val="22"/>
              </w:rPr>
            </w:pPr>
            <w:r>
              <w:rPr>
                <w:rFonts w:ascii="Arial" w:hAnsi="Arial" w:cs="Arial"/>
                <w:sz w:val="22"/>
                <w:szCs w:val="22"/>
                <w:lang w:val="en-US"/>
              </w:rPr>
              <w:t>25</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E04492">
        <w:tc>
          <w:tcPr>
            <w:tcW w:w="9962"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7777777" w:rsidR="00011F53" w:rsidRPr="0021043F" w:rsidRDefault="00011F53" w:rsidP="00011F53">
      <w:pPr>
        <w:tabs>
          <w:tab w:val="left" w:pos="142"/>
        </w:tabs>
        <w:jc w:val="center"/>
        <w:rPr>
          <w:rFonts w:ascii="Arial" w:hAnsi="Arial" w:cs="Arial"/>
          <w:sz w:val="22"/>
          <w:szCs w:val="22"/>
        </w:rPr>
      </w:pPr>
      <w:r w:rsidRPr="0021043F">
        <w:rPr>
          <w:rFonts w:ascii="Arial" w:hAnsi="Arial" w:cs="Arial"/>
          <w:b/>
          <w:position w:val="-6"/>
          <w:sz w:val="22"/>
          <w:szCs w:val="22"/>
        </w:rPr>
        <w:object w:dxaOrig="996" w:dyaOrig="288" w14:anchorId="01E4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4.25pt" o:ole="" fillcolor="window">
            <v:imagedata r:id="rId9" o:title=""/>
          </v:shape>
          <o:OLEObject Type="Embed" ProgID="Equation.3" ShapeID="_x0000_i1025" DrawAspect="Content" ObjectID="_1794122093" r:id="rId10"/>
        </w:object>
      </w:r>
      <w:r w:rsidRPr="0021043F">
        <w:rPr>
          <w:rFonts w:ascii="Arial" w:hAnsi="Arial" w:cs="Arial"/>
          <w:i/>
          <w:iCs/>
          <w:color w:val="808080" w:themeColor="background1" w:themeShade="80"/>
          <w:sz w:val="22"/>
          <w:szCs w:val="22"/>
        </w:rPr>
        <w:t xml:space="preserve"> </w:t>
      </w:r>
    </w:p>
    <w:p w14:paraId="44A23A1C" w14:textId="77777777" w:rsidR="00011F53" w:rsidRPr="0021043F" w:rsidRDefault="00011F53" w:rsidP="00011F53">
      <w:pPr>
        <w:jc w:val="center"/>
        <w:rPr>
          <w:rFonts w:ascii="Arial" w:hAnsi="Arial" w:cs="Arial"/>
          <w:sz w:val="22"/>
          <w:szCs w:val="22"/>
        </w:rPr>
      </w:pPr>
    </w:p>
    <w:p w14:paraId="1E9C0B5B" w14:textId="77777777" w:rsidR="00011F53" w:rsidRPr="0021043F" w:rsidRDefault="00011F53" w:rsidP="00011F53">
      <w:pPr>
        <w:tabs>
          <w:tab w:val="left" w:pos="284"/>
        </w:tabs>
        <w:rPr>
          <w:rFonts w:ascii="Arial" w:hAnsi="Arial" w:cs="Arial"/>
          <w:sz w:val="22"/>
          <w:szCs w:val="22"/>
        </w:rPr>
      </w:pPr>
      <w:r w:rsidRPr="0021043F">
        <w:rPr>
          <w:rFonts w:ascii="Arial" w:hAnsi="Arial" w:cs="Arial"/>
          <w:b/>
          <w:sz w:val="22"/>
          <w:szCs w:val="22"/>
        </w:rPr>
        <w:t xml:space="preserve">Pirmas kriterijus. </w:t>
      </w:r>
      <w:r w:rsidRPr="0021043F">
        <w:rPr>
          <w:rFonts w:ascii="Arial" w:hAnsi="Arial" w:cs="Arial"/>
          <w:sz w:val="22"/>
          <w:szCs w:val="22"/>
        </w:rPr>
        <w:t>Pasiūlymo kainos (C) balai apskaičiuojami mažiausios pasiūlytos kainos (C</w:t>
      </w:r>
      <w:r w:rsidRPr="00DA1C46">
        <w:rPr>
          <w:rFonts w:ascii="Arial" w:hAnsi="Arial" w:cs="Arial"/>
          <w:sz w:val="22"/>
          <w:szCs w:val="22"/>
          <w:vertAlign w:val="subscript"/>
        </w:rPr>
        <w:t>min</w:t>
      </w:r>
      <w:r w:rsidRPr="0021043F">
        <w:rPr>
          <w:rFonts w:ascii="Arial" w:hAnsi="Arial" w:cs="Arial"/>
          <w:sz w:val="22"/>
          <w:szCs w:val="22"/>
        </w:rPr>
        <w:t>) ir vertinamo pasiūlymo kainos (C</w:t>
      </w:r>
      <w:r w:rsidRPr="00DA1C46">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636C766D" w14:textId="77777777" w:rsidR="00011F53" w:rsidRDefault="00011F53" w:rsidP="00011F53">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36856AA3">
          <v:shape id="_x0000_i1026" type="#_x0000_t75" style="width:64.5pt;height:36pt" o:ole="" fillcolor="window">
            <v:imagedata r:id="rId11" o:title=""/>
          </v:shape>
          <o:OLEObject Type="Embed" ProgID="Equation.3" ShapeID="_x0000_i1026" DrawAspect="Content" ObjectID="_1794122094" r:id="rId12"/>
        </w:objec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EF23B07" w14:textId="77777777" w:rsidR="00017AD8" w:rsidRPr="00017AD8" w:rsidRDefault="00011F53" w:rsidP="00017AD8">
      <w:pPr>
        <w:spacing w:after="120"/>
        <w:rPr>
          <w:rFonts w:ascii="Arial" w:hAnsi="Arial" w:cs="Arial"/>
          <w:bCs/>
          <w:sz w:val="22"/>
          <w:szCs w:val="22"/>
        </w:rPr>
      </w:pPr>
      <w:r>
        <w:rPr>
          <w:rFonts w:ascii="Arial Narrow" w:hAnsi="Arial Narrow"/>
          <w:b/>
        </w:rPr>
        <w:t>Antras</w:t>
      </w:r>
      <w:r w:rsidRPr="00EE6957">
        <w:rPr>
          <w:rFonts w:ascii="Arial Narrow" w:hAnsi="Arial Narrow"/>
          <w:b/>
        </w:rPr>
        <w:t xml:space="preserve"> kriterijus.</w:t>
      </w:r>
      <w:r>
        <w:rPr>
          <w:rFonts w:ascii="Arial Narrow" w:hAnsi="Arial Narrow"/>
          <w:b/>
        </w:rPr>
        <w:t xml:space="preserve"> </w:t>
      </w:r>
      <w:r w:rsidR="00017AD8" w:rsidRPr="00017AD8">
        <w:rPr>
          <w:rFonts w:ascii="Arial" w:hAnsi="Arial" w:cs="Arial"/>
          <w:bCs/>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1DCF4ABF" w14:textId="77777777" w:rsidR="00017AD8" w:rsidRPr="00017AD8" w:rsidRDefault="00017AD8" w:rsidP="00017AD8">
      <w:pPr>
        <w:spacing w:after="120"/>
        <w:rPr>
          <w:rFonts w:ascii="Arial" w:hAnsi="Arial" w:cs="Arial"/>
          <w:bCs/>
          <w:sz w:val="22"/>
          <w:szCs w:val="22"/>
        </w:rPr>
      </w:pPr>
      <w:r w:rsidRPr="00017AD8">
        <w:rPr>
          <w:rFonts w:ascii="Arial" w:hAnsi="Arial" w:cs="Arial"/>
          <w:bCs/>
          <w:sz w:val="22"/>
          <w:szCs w:val="22"/>
        </w:rPr>
        <w:t>Papildomos statinio garantinio termino trukmės, išreikštos metais (T), balai priskiriami taip:</w:t>
      </w:r>
    </w:p>
    <w:tbl>
      <w:tblPr>
        <w:tblW w:w="98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91"/>
        <w:gridCol w:w="7461"/>
      </w:tblGrid>
      <w:tr w:rsidR="00011F53" w:rsidRPr="009B7A14" w14:paraId="01F28032" w14:textId="77777777" w:rsidTr="00E04492">
        <w:trPr>
          <w:trHeight w:val="104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0DA1959D" w14:textId="0158C916" w:rsidR="00011F53" w:rsidRPr="009B7A14" w:rsidRDefault="00BB5F81" w:rsidP="00E04492">
            <w:pPr>
              <w:spacing w:before="120" w:after="120" w:line="276" w:lineRule="auto"/>
              <w:ind w:firstLine="21"/>
              <w:jc w:val="center"/>
              <w:rPr>
                <w:rFonts w:ascii="Arial Narrow" w:hAnsi="Arial Narrow"/>
                <w:b/>
                <w:color w:val="FFFFFF" w:themeColor="background1"/>
              </w:rPr>
            </w:pPr>
            <w:r w:rsidRPr="00017AD8">
              <w:rPr>
                <w:rFonts w:ascii="Arial Narrow" w:hAnsi="Arial Narrow"/>
                <w:b/>
                <w:color w:val="FFFFFF" w:themeColor="background1"/>
              </w:rPr>
              <w:t>Tiekėjo siūloma papildoma statinio garantinio termino trukmė metais, (Tg).</w:t>
            </w:r>
          </w:p>
        </w:tc>
        <w:tc>
          <w:tcPr>
            <w:tcW w:w="746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0AF55CB7" w14:textId="77777777" w:rsidR="00011F53" w:rsidRPr="009B7A14" w:rsidRDefault="00011F53" w:rsidP="00E04492">
            <w:pPr>
              <w:spacing w:line="276" w:lineRule="auto"/>
              <w:jc w:val="center"/>
              <w:rPr>
                <w:rFonts w:ascii="Arial Narrow" w:hAnsi="Arial Narrow"/>
                <w:b/>
                <w:color w:val="FFFFFF" w:themeColor="background1"/>
              </w:rPr>
            </w:pPr>
            <w:r>
              <w:rPr>
                <w:rFonts w:ascii="Arial Narrow" w:hAnsi="Arial Narrow"/>
                <w:b/>
                <w:color w:val="FFFFFF" w:themeColor="background1"/>
              </w:rPr>
              <w:t>Ekonominio naudingumo balai, kurie bus suteikti šiam kriterijui</w:t>
            </w:r>
          </w:p>
        </w:tc>
      </w:tr>
      <w:tr w:rsidR="00BB5F81" w:rsidRPr="009B7A14" w14:paraId="5CBF9177" w14:textId="77777777" w:rsidTr="00E04492">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68816" w14:textId="2563AFBB" w:rsidR="00BB5F81" w:rsidRPr="009B7A14" w:rsidRDefault="00A379A1" w:rsidP="00BB5F81">
            <w:pPr>
              <w:spacing w:line="276" w:lineRule="auto"/>
              <w:jc w:val="center"/>
              <w:rPr>
                <w:rFonts w:ascii="Arial Narrow" w:hAnsi="Arial Narrow"/>
              </w:rPr>
            </w:pPr>
            <w:r>
              <w:rPr>
                <w:rFonts w:ascii="Arial Narrow" w:hAnsi="Arial Narrow"/>
              </w:rPr>
              <w:t>0</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F7DF2" w14:textId="0AC67372" w:rsidR="00BB5F81" w:rsidRPr="009B7A14" w:rsidRDefault="00A379A1" w:rsidP="00BB5F81">
            <w:pPr>
              <w:spacing w:line="276" w:lineRule="auto"/>
              <w:jc w:val="center"/>
              <w:rPr>
                <w:rFonts w:ascii="Arial Narrow" w:hAnsi="Arial Narrow"/>
              </w:rPr>
            </w:pPr>
            <w:r>
              <w:rPr>
                <w:rFonts w:ascii="Arial Narrow" w:hAnsi="Arial Narrow"/>
              </w:rPr>
              <w:t>0</w:t>
            </w:r>
          </w:p>
        </w:tc>
      </w:tr>
      <w:tr w:rsidR="00A379A1" w:rsidRPr="009B7A14" w14:paraId="3B4A44F3" w14:textId="77777777" w:rsidTr="00E04492">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AFFB6" w14:textId="18E71B9E" w:rsidR="00A379A1" w:rsidRPr="00017AD8" w:rsidRDefault="00A379A1" w:rsidP="00BB5F81">
            <w:pPr>
              <w:spacing w:line="276" w:lineRule="auto"/>
              <w:jc w:val="center"/>
              <w:rPr>
                <w:rFonts w:ascii="Arial Narrow" w:hAnsi="Arial Narrow"/>
              </w:rPr>
            </w:pPr>
            <w:r w:rsidRPr="00017AD8">
              <w:rPr>
                <w:rFonts w:ascii="Arial Narrow" w:hAnsi="Arial Narrow"/>
              </w:rPr>
              <w:t>1</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0AF1A" w14:textId="4E79B087" w:rsidR="00A379A1" w:rsidRPr="00017AD8" w:rsidRDefault="00A379A1" w:rsidP="00BB5F81">
            <w:pPr>
              <w:spacing w:line="276" w:lineRule="auto"/>
              <w:jc w:val="center"/>
              <w:rPr>
                <w:rFonts w:ascii="Arial Narrow" w:hAnsi="Arial Narrow"/>
              </w:rPr>
            </w:pPr>
            <w:r w:rsidRPr="00017AD8">
              <w:rPr>
                <w:rFonts w:ascii="Arial Narrow" w:hAnsi="Arial Narrow"/>
              </w:rPr>
              <w:t>5</w:t>
            </w:r>
          </w:p>
        </w:tc>
      </w:tr>
      <w:tr w:rsidR="00BB5F81" w:rsidRPr="009B7A14" w14:paraId="18724626" w14:textId="77777777" w:rsidTr="00E04492">
        <w:trPr>
          <w:trHeight w:val="265"/>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C7971" w14:textId="2F460091" w:rsidR="00BB5F81" w:rsidRDefault="00BB5F81" w:rsidP="00BB5F81">
            <w:pPr>
              <w:spacing w:line="276" w:lineRule="auto"/>
              <w:jc w:val="center"/>
              <w:rPr>
                <w:rFonts w:ascii="Arial Narrow" w:hAnsi="Arial Narrow"/>
              </w:rPr>
            </w:pPr>
            <w:r w:rsidRPr="00017AD8">
              <w:rPr>
                <w:rFonts w:ascii="Arial Narrow" w:hAnsi="Arial Narrow"/>
              </w:rPr>
              <w:t>2</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BBD83" w14:textId="653F5661" w:rsidR="00BB5F81" w:rsidRPr="009B7A14" w:rsidRDefault="00BB5F81" w:rsidP="00BB5F81">
            <w:pPr>
              <w:spacing w:line="276" w:lineRule="auto"/>
              <w:jc w:val="center"/>
              <w:rPr>
                <w:rFonts w:ascii="Arial Narrow" w:hAnsi="Arial Narrow"/>
              </w:rPr>
            </w:pPr>
            <w:r w:rsidRPr="00017AD8">
              <w:rPr>
                <w:rFonts w:ascii="Arial Narrow" w:hAnsi="Arial Narrow"/>
              </w:rPr>
              <w:t>10</w:t>
            </w:r>
          </w:p>
        </w:tc>
      </w:tr>
      <w:tr w:rsidR="00BB5F81" w:rsidRPr="009B7A14" w14:paraId="65F346E2" w14:textId="77777777" w:rsidTr="00E04492">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9E782" w14:textId="7584CD88" w:rsidR="00BB5F81" w:rsidRPr="009B7A14" w:rsidRDefault="00BB5F81" w:rsidP="00BB5F81">
            <w:pPr>
              <w:spacing w:line="276" w:lineRule="auto"/>
              <w:jc w:val="center"/>
              <w:rPr>
                <w:rFonts w:ascii="Arial Narrow" w:hAnsi="Arial Narrow"/>
              </w:rPr>
            </w:pPr>
            <w:r w:rsidRPr="00017AD8">
              <w:rPr>
                <w:rFonts w:ascii="Arial Narrow" w:hAnsi="Arial Narrow"/>
              </w:rPr>
              <w:t>3</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5FE8" w14:textId="2B5D060C" w:rsidR="00BB5F81" w:rsidRPr="009B7A14" w:rsidRDefault="00BB5F81" w:rsidP="00BB5F81">
            <w:pPr>
              <w:spacing w:line="276" w:lineRule="auto"/>
              <w:jc w:val="center"/>
              <w:rPr>
                <w:rFonts w:ascii="Arial Narrow" w:hAnsi="Arial Narrow"/>
              </w:rPr>
            </w:pPr>
            <w:r w:rsidRPr="00017AD8">
              <w:rPr>
                <w:rFonts w:ascii="Arial Narrow" w:hAnsi="Arial Narrow"/>
              </w:rPr>
              <w:t>15</w:t>
            </w:r>
          </w:p>
        </w:tc>
      </w:tr>
      <w:tr w:rsidR="00BB5F81" w:rsidRPr="009B7A14" w14:paraId="72DE694A" w14:textId="77777777" w:rsidTr="00E04492">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332D4" w14:textId="4A556CD2" w:rsidR="00BB5F81" w:rsidRPr="009B7A14" w:rsidRDefault="00BB5F81" w:rsidP="00BB5F81">
            <w:pPr>
              <w:spacing w:line="276" w:lineRule="auto"/>
              <w:jc w:val="center"/>
              <w:rPr>
                <w:rFonts w:ascii="Arial Narrow" w:hAnsi="Arial Narrow"/>
              </w:rPr>
            </w:pPr>
            <w:r w:rsidRPr="00017AD8">
              <w:rPr>
                <w:rFonts w:ascii="Arial Narrow" w:hAnsi="Arial Narrow"/>
              </w:rPr>
              <w:t>4</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1C9FA" w14:textId="11B7C78F" w:rsidR="00BB5F81" w:rsidRPr="009B7A14" w:rsidRDefault="00BB5F81" w:rsidP="00BB5F81">
            <w:pPr>
              <w:spacing w:line="276" w:lineRule="auto"/>
              <w:jc w:val="center"/>
              <w:rPr>
                <w:rFonts w:ascii="Arial Narrow" w:hAnsi="Arial Narrow"/>
              </w:rPr>
            </w:pPr>
            <w:r w:rsidRPr="00017AD8">
              <w:rPr>
                <w:rFonts w:ascii="Arial Narrow" w:hAnsi="Arial Narrow"/>
              </w:rPr>
              <w:t>20</w:t>
            </w:r>
          </w:p>
        </w:tc>
      </w:tr>
      <w:tr w:rsidR="00BB5F81" w:rsidRPr="009B7A14" w14:paraId="2DD60507" w14:textId="77777777" w:rsidTr="00E04492">
        <w:trPr>
          <w:trHeight w:val="265"/>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A242F" w14:textId="1754A6A3" w:rsidR="00BB5F81" w:rsidRPr="009B7A14" w:rsidRDefault="00BB5F81" w:rsidP="00BB5F81">
            <w:pPr>
              <w:spacing w:line="276" w:lineRule="auto"/>
              <w:jc w:val="center"/>
              <w:rPr>
                <w:rFonts w:ascii="Arial Narrow" w:hAnsi="Arial Narrow"/>
              </w:rPr>
            </w:pPr>
            <w:r w:rsidRPr="00017AD8">
              <w:rPr>
                <w:rFonts w:ascii="Arial Narrow" w:hAnsi="Arial Narrow"/>
              </w:rPr>
              <w:t>5</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F2EB" w14:textId="23265C76" w:rsidR="00BB5F81" w:rsidRPr="009B7A14" w:rsidRDefault="00BB5F81" w:rsidP="00BB5F81">
            <w:pPr>
              <w:spacing w:line="276" w:lineRule="auto"/>
              <w:jc w:val="center"/>
              <w:rPr>
                <w:rFonts w:ascii="Arial Narrow" w:hAnsi="Arial Narrow"/>
              </w:rPr>
            </w:pPr>
            <w:r w:rsidRPr="00017AD8">
              <w:rPr>
                <w:rFonts w:ascii="Arial Narrow" w:hAnsi="Arial Narrow"/>
              </w:rPr>
              <w:t>25</w:t>
            </w:r>
          </w:p>
        </w:tc>
      </w:tr>
    </w:tbl>
    <w:p w14:paraId="12447E19" w14:textId="77777777" w:rsidR="00BB5F81" w:rsidRDefault="00BB5F81" w:rsidP="00BB5F81">
      <w:pPr>
        <w:jc w:val="left"/>
        <w:rPr>
          <w:rFonts w:ascii="Arial" w:hAnsi="Arial" w:cs="Arial"/>
          <w:bCs/>
          <w:sz w:val="22"/>
          <w:szCs w:val="22"/>
        </w:rPr>
      </w:pPr>
      <w:r w:rsidRPr="00BB5F81">
        <w:rPr>
          <w:rFonts w:ascii="Arial" w:hAnsi="Arial" w:cs="Arial"/>
          <w:bCs/>
          <w:sz w:val="22"/>
          <w:szCs w:val="22"/>
        </w:rPr>
        <w:lastRenderedPageBreak/>
        <w:t>Tiekėjas savo pasiūlyme turi nurodyti jo siūlomą papildomą statinio garantinio termino trukmę (galimi  penki papildomos statinio garantinio termino trukmės variantai, pateikti lentelėje) sveikais skaičiais, išreikštą metais. Pirkimo dokumentuose numatomi minimalūs garantiniai įsipareigojimai, o tiekėjai gali siūlyti papildomus garantinius terminus, kurie bus vertinami.</w:t>
      </w: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88F7C" w14:textId="77777777" w:rsidR="00C1723B" w:rsidRDefault="00C1723B">
      <w:r>
        <w:separator/>
      </w:r>
    </w:p>
  </w:endnote>
  <w:endnote w:type="continuationSeparator" w:id="0">
    <w:p w14:paraId="64944C27" w14:textId="77777777" w:rsidR="00C1723B" w:rsidRDefault="00C1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40BE0" w14:textId="77777777" w:rsidR="00C1723B" w:rsidRDefault="00C1723B">
      <w:r>
        <w:separator/>
      </w:r>
    </w:p>
  </w:footnote>
  <w:footnote w:type="continuationSeparator" w:id="0">
    <w:p w14:paraId="54DB8943" w14:textId="77777777" w:rsidR="00C1723B" w:rsidRDefault="00C1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6BAB"/>
    <w:rsid w:val="00173916"/>
    <w:rsid w:val="00393C61"/>
    <w:rsid w:val="00502AA3"/>
    <w:rsid w:val="005B185F"/>
    <w:rsid w:val="005F126B"/>
    <w:rsid w:val="0064301C"/>
    <w:rsid w:val="00653E41"/>
    <w:rsid w:val="0069065B"/>
    <w:rsid w:val="007C451E"/>
    <w:rsid w:val="008B63A3"/>
    <w:rsid w:val="008C031C"/>
    <w:rsid w:val="00927C14"/>
    <w:rsid w:val="009D3424"/>
    <w:rsid w:val="00A379A1"/>
    <w:rsid w:val="00A97BC8"/>
    <w:rsid w:val="00AB7AB5"/>
    <w:rsid w:val="00AD3EB4"/>
    <w:rsid w:val="00B95E14"/>
    <w:rsid w:val="00BB5F81"/>
    <w:rsid w:val="00C1723B"/>
    <w:rsid w:val="00C77A93"/>
    <w:rsid w:val="00D00892"/>
    <w:rsid w:val="00D7238A"/>
    <w:rsid w:val="00DA1C46"/>
    <w:rsid w:val="00DA793D"/>
    <w:rsid w:val="00E14272"/>
    <w:rsid w:val="00EC4B40"/>
    <w:rsid w:val="00F23F68"/>
    <w:rsid w:val="00F32BA8"/>
    <w:rsid w:val="00F46D3C"/>
    <w:rsid w:val="00F5328E"/>
    <w:rsid w:val="00FA443B"/>
    <w:rsid w:val="00FB31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C53C00CA-BA13-4174-A8B0-D57CE303C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1293</Words>
  <Characters>738</Characters>
  <Application>Microsoft Office Word</Application>
  <DocSecurity>0</DocSecurity>
  <Lines>6</Lines>
  <Paragraphs>4</Paragraphs>
  <ScaleCrop>false</ScaleCrop>
  <HeadingPairs>
    <vt:vector size="4" baseType="variant">
      <vt:variant>
        <vt:lpstr>Pavadinimas</vt:lpstr>
      </vt:variant>
      <vt:variant>
        <vt:i4>1</vt:i4>
      </vt:variant>
      <vt:variant>
        <vt:lpstr>Antraštės</vt:lpstr>
      </vt:variant>
      <vt:variant>
        <vt:i4>1</vt:i4>
      </vt:variant>
    </vt:vector>
  </HeadingPairs>
  <TitlesOfParts>
    <vt:vector size="2" baseType="lpstr">
      <vt:lpstr/>
      <vt:lpstr>    Tiekėjų pasiūlymai bus vertinami ir ekonomiškai naudingiausias pasiūlymas bus iš</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Marina Urbietė</cp:lastModifiedBy>
  <cp:revision>6</cp:revision>
  <dcterms:created xsi:type="dcterms:W3CDTF">2024-11-12T08:34:00Z</dcterms:created>
  <dcterms:modified xsi:type="dcterms:W3CDTF">2024-11-26T08:28:00Z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